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3E" w:rsidRDefault="00D9433E" w:rsidP="008A5C0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3649" w:rsidRPr="00953649" w:rsidRDefault="00953649" w:rsidP="00953649">
      <w:pPr>
        <w:jc w:val="center"/>
        <w:rPr>
          <w:b/>
        </w:rPr>
      </w:pPr>
      <w:r w:rsidRPr="00953649">
        <w:rPr>
          <w:b/>
        </w:rPr>
        <w:t xml:space="preserve">Совет </w:t>
      </w:r>
    </w:p>
    <w:p w:rsidR="00953649" w:rsidRPr="00953649" w:rsidRDefault="00953649" w:rsidP="00953649">
      <w:pPr>
        <w:jc w:val="center"/>
        <w:rPr>
          <w:b/>
        </w:rPr>
      </w:pPr>
      <w:r w:rsidRPr="00953649">
        <w:rPr>
          <w:b/>
        </w:rPr>
        <w:t>Куликовского сельского поселения</w:t>
      </w:r>
    </w:p>
    <w:p w:rsidR="00953649" w:rsidRPr="00953649" w:rsidRDefault="00953649" w:rsidP="00953649">
      <w:pPr>
        <w:jc w:val="center"/>
        <w:rPr>
          <w:b/>
        </w:rPr>
      </w:pPr>
      <w:r w:rsidRPr="00953649">
        <w:rPr>
          <w:b/>
        </w:rPr>
        <w:t>Новониколаевского муниципального района</w:t>
      </w:r>
    </w:p>
    <w:p w:rsidR="00953649" w:rsidRPr="00953649" w:rsidRDefault="00953649" w:rsidP="00953649">
      <w:pPr>
        <w:jc w:val="center"/>
      </w:pPr>
      <w:r w:rsidRPr="00953649">
        <w:rPr>
          <w:b/>
        </w:rPr>
        <w:t>Волгоградской  области</w:t>
      </w:r>
    </w:p>
    <w:p w:rsidR="00953649" w:rsidRPr="00953649" w:rsidRDefault="00953649" w:rsidP="00953649">
      <w:r w:rsidRPr="00953649">
        <w:t>_____________________________________________________________________________</w:t>
      </w:r>
    </w:p>
    <w:p w:rsidR="00953649" w:rsidRPr="00953649" w:rsidRDefault="00953649" w:rsidP="00953649">
      <w:pPr>
        <w:jc w:val="center"/>
        <w:rPr>
          <w:sz w:val="28"/>
          <w:szCs w:val="28"/>
        </w:rPr>
      </w:pPr>
    </w:p>
    <w:p w:rsidR="00953649" w:rsidRPr="00953649" w:rsidRDefault="00953649" w:rsidP="00953649">
      <w:pPr>
        <w:jc w:val="center"/>
        <w:rPr>
          <w:sz w:val="28"/>
          <w:szCs w:val="28"/>
        </w:rPr>
      </w:pPr>
    </w:p>
    <w:p w:rsidR="00953649" w:rsidRPr="00953649" w:rsidRDefault="00953649" w:rsidP="00953649">
      <w:pPr>
        <w:jc w:val="center"/>
        <w:rPr>
          <w:sz w:val="28"/>
          <w:szCs w:val="28"/>
        </w:rPr>
      </w:pPr>
      <w:r w:rsidRPr="00953649">
        <w:rPr>
          <w:sz w:val="28"/>
          <w:szCs w:val="28"/>
        </w:rPr>
        <w:t>Решение № 18/2</w:t>
      </w:r>
    </w:p>
    <w:p w:rsidR="00953649" w:rsidRPr="00953649" w:rsidRDefault="00953649" w:rsidP="00953649">
      <w:pPr>
        <w:jc w:val="center"/>
        <w:rPr>
          <w:sz w:val="28"/>
          <w:szCs w:val="28"/>
        </w:rPr>
      </w:pPr>
    </w:p>
    <w:p w:rsidR="00953649" w:rsidRPr="00953649" w:rsidRDefault="00953649" w:rsidP="00953649">
      <w:pPr>
        <w:jc w:val="center"/>
        <w:rPr>
          <w:sz w:val="28"/>
          <w:szCs w:val="28"/>
        </w:rPr>
      </w:pPr>
    </w:p>
    <w:p w:rsidR="00953649" w:rsidRPr="00953649" w:rsidRDefault="00953649" w:rsidP="00953649">
      <w:pPr>
        <w:jc w:val="center"/>
        <w:rPr>
          <w:sz w:val="28"/>
          <w:szCs w:val="28"/>
        </w:rPr>
      </w:pPr>
    </w:p>
    <w:p w:rsidR="00953649" w:rsidRPr="00953649" w:rsidRDefault="00953649" w:rsidP="00953649">
      <w:pPr>
        <w:rPr>
          <w:sz w:val="28"/>
          <w:szCs w:val="28"/>
        </w:rPr>
      </w:pPr>
      <w:r w:rsidRPr="00953649">
        <w:rPr>
          <w:sz w:val="28"/>
          <w:szCs w:val="28"/>
        </w:rPr>
        <w:t>От 26 апреля  2021года</w:t>
      </w:r>
    </w:p>
    <w:p w:rsidR="00953649" w:rsidRPr="00953649" w:rsidRDefault="00953649" w:rsidP="00953649">
      <w:pPr>
        <w:rPr>
          <w:sz w:val="28"/>
          <w:szCs w:val="28"/>
        </w:rPr>
      </w:pPr>
    </w:p>
    <w:p w:rsidR="00953649" w:rsidRPr="00953649" w:rsidRDefault="00953649" w:rsidP="00953649">
      <w:r w:rsidRPr="00953649">
        <w:t xml:space="preserve"> «Об утверждении отчета об исполнении бюджета </w:t>
      </w:r>
    </w:p>
    <w:p w:rsidR="00953649" w:rsidRPr="00953649" w:rsidRDefault="00953649" w:rsidP="00953649">
      <w:r w:rsidRPr="00953649">
        <w:t>Куликовского сельского поселения  за 1квартал 2021 года»</w:t>
      </w:r>
    </w:p>
    <w:p w:rsidR="00953649" w:rsidRPr="00953649" w:rsidRDefault="00953649" w:rsidP="00953649"/>
    <w:p w:rsidR="00953649" w:rsidRPr="00953649" w:rsidRDefault="00953649" w:rsidP="00953649"/>
    <w:p w:rsidR="00953649" w:rsidRPr="00953649" w:rsidRDefault="00953649" w:rsidP="00953649">
      <w:pPr>
        <w:ind w:left="360"/>
      </w:pPr>
      <w:r w:rsidRPr="00953649">
        <w:t xml:space="preserve">1.Утвердить отчет  об исполнении бюджета Куликовского сельского поселения  за1квартал  2021 года по расходам в сумме – 1547,6 </w:t>
      </w:r>
      <w:proofErr w:type="spellStart"/>
      <w:r w:rsidRPr="00953649">
        <w:t>тыс</w:t>
      </w:r>
      <w:proofErr w:type="gramStart"/>
      <w:r w:rsidRPr="00953649">
        <w:t>.р</w:t>
      </w:r>
      <w:proofErr w:type="gramEnd"/>
      <w:r w:rsidRPr="00953649">
        <w:t>уб</w:t>
      </w:r>
      <w:proofErr w:type="spellEnd"/>
      <w:r w:rsidRPr="00953649">
        <w:t xml:space="preserve">., и по доходам в сумме –  1349,6тыс.руб., в том числе с дотацией из бюджета Новониколаевского муниципального района  на выравнивание бюджетной обеспеченности в сумме – 316,0тыс.рублей,  прочие субвенции бюджетам поселений на выполнение передаваемых полномочий-  0,8 </w:t>
      </w:r>
      <w:proofErr w:type="spellStart"/>
      <w:r w:rsidRPr="00953649">
        <w:t>тыс.рублей</w:t>
      </w:r>
      <w:proofErr w:type="spellEnd"/>
      <w:r w:rsidRPr="00953649">
        <w:t xml:space="preserve">, субвенции бюджетам сельских поселений на осуществление первичного воинского учета на территориях, где отсутствуют военные комиссариаты – 19,9 </w:t>
      </w:r>
      <w:proofErr w:type="spellStart"/>
      <w:r w:rsidRPr="00953649">
        <w:t>тыс</w:t>
      </w:r>
      <w:proofErr w:type="gramStart"/>
      <w:r w:rsidRPr="00953649">
        <w:t>.р</w:t>
      </w:r>
      <w:proofErr w:type="gramEnd"/>
      <w:r w:rsidRPr="00953649">
        <w:t>ублей</w:t>
      </w:r>
      <w:proofErr w:type="spellEnd"/>
      <w:r w:rsidRPr="00953649">
        <w:t>., прочие межбюджетные трансферты – 20,0тыс.руб.</w:t>
      </w:r>
    </w:p>
    <w:p w:rsidR="00953649" w:rsidRPr="00953649" w:rsidRDefault="00953649" w:rsidP="00953649">
      <w:pPr>
        <w:ind w:left="480"/>
      </w:pPr>
      <w:r w:rsidRPr="00953649">
        <w:t>2. Утвердить исполнение  доходов по кодам классификации доходов  бюджета Куликовского сельского поселения  за 1квартал 2021года согласно приложению 1 к настоящему решению;</w:t>
      </w:r>
    </w:p>
    <w:p w:rsidR="00953649" w:rsidRPr="00953649" w:rsidRDefault="00953649" w:rsidP="00953649">
      <w:pPr>
        <w:ind w:left="480"/>
      </w:pPr>
      <w:r w:rsidRPr="00953649">
        <w:t xml:space="preserve">      исполнение  расходов по разделам и подразделам классификации расходов       бюджета Куликовского сельского поселения  за 1 квартал 2021 года согласно приложению 2 к настоящему решению.</w:t>
      </w:r>
    </w:p>
    <w:p w:rsidR="00953649" w:rsidRPr="00953649" w:rsidRDefault="00953649" w:rsidP="00953649">
      <w:pPr>
        <w:ind w:left="480"/>
      </w:pPr>
    </w:p>
    <w:p w:rsidR="00953649" w:rsidRPr="00953649" w:rsidRDefault="00953649" w:rsidP="00953649">
      <w:pPr>
        <w:ind w:left="480"/>
      </w:pPr>
      <w:r w:rsidRPr="00953649">
        <w:t>3.Настоящее решение вступает в силу со дня его подписания и подлежит официальному опубликованию.</w:t>
      </w:r>
    </w:p>
    <w:p w:rsidR="00953649" w:rsidRPr="00953649" w:rsidRDefault="00953649" w:rsidP="00953649">
      <w:pPr>
        <w:ind w:left="480"/>
      </w:pPr>
    </w:p>
    <w:p w:rsidR="00953649" w:rsidRPr="00953649" w:rsidRDefault="00953649" w:rsidP="00953649">
      <w:pPr>
        <w:ind w:left="480"/>
      </w:pPr>
    </w:p>
    <w:p w:rsidR="00953649" w:rsidRPr="00953649" w:rsidRDefault="00953649" w:rsidP="00953649">
      <w:pPr>
        <w:ind w:left="480"/>
      </w:pPr>
    </w:p>
    <w:p w:rsidR="00953649" w:rsidRPr="00953649" w:rsidRDefault="00953649" w:rsidP="00953649">
      <w:pPr>
        <w:ind w:left="480"/>
      </w:pPr>
    </w:p>
    <w:p w:rsidR="00953649" w:rsidRPr="00953649" w:rsidRDefault="00953649" w:rsidP="00953649">
      <w:pPr>
        <w:ind w:left="480"/>
      </w:pPr>
    </w:p>
    <w:p w:rsidR="00953649" w:rsidRPr="00953649" w:rsidRDefault="00953649" w:rsidP="00953649">
      <w:pPr>
        <w:ind w:left="480"/>
      </w:pPr>
    </w:p>
    <w:p w:rsidR="00953649" w:rsidRPr="00953649" w:rsidRDefault="00953649" w:rsidP="00953649"/>
    <w:p w:rsidR="00953649" w:rsidRPr="00953649" w:rsidRDefault="00953649" w:rsidP="00953649">
      <w:pPr>
        <w:ind w:left="480"/>
      </w:pPr>
      <w:r w:rsidRPr="00953649">
        <w:t xml:space="preserve">Глава Куликовского сельского поселения                                          </w:t>
      </w:r>
      <w:proofErr w:type="spellStart"/>
      <w:r w:rsidRPr="00953649">
        <w:t>Т.Г.Даниличева</w:t>
      </w:r>
      <w:proofErr w:type="spellEnd"/>
    </w:p>
    <w:p w:rsidR="00953649" w:rsidRPr="00953649" w:rsidRDefault="00953649" w:rsidP="00953649">
      <w:pPr>
        <w:ind w:left="480"/>
      </w:pPr>
    </w:p>
    <w:p w:rsidR="00953649" w:rsidRPr="00953649" w:rsidRDefault="00953649" w:rsidP="00953649">
      <w:pPr>
        <w:ind w:left="480"/>
      </w:pPr>
    </w:p>
    <w:p w:rsidR="00953649" w:rsidRPr="00953649" w:rsidRDefault="00953649" w:rsidP="00953649"/>
    <w:p w:rsidR="00953649" w:rsidRPr="00953649" w:rsidRDefault="00953649" w:rsidP="00953649"/>
    <w:p w:rsidR="00953649" w:rsidRPr="00953649" w:rsidRDefault="00953649" w:rsidP="00953649"/>
    <w:p w:rsidR="00953649" w:rsidRPr="00953649" w:rsidRDefault="00953649" w:rsidP="00953649"/>
    <w:p w:rsidR="00953649" w:rsidRPr="00953649" w:rsidRDefault="00953649" w:rsidP="00953649">
      <w:pPr>
        <w:jc w:val="right"/>
        <w:rPr>
          <w:sz w:val="20"/>
          <w:szCs w:val="20"/>
        </w:rPr>
      </w:pPr>
      <w:r w:rsidRPr="00953649">
        <w:lastRenderedPageBreak/>
        <w:t xml:space="preserve">                                                                                                                 </w:t>
      </w:r>
      <w:r w:rsidRPr="00953649">
        <w:rPr>
          <w:sz w:val="20"/>
          <w:szCs w:val="20"/>
        </w:rPr>
        <w:t>ПРИЛОЖЕНИЕ № 1 к решению Совета Куликовского сельского поселения</w:t>
      </w:r>
      <w:r w:rsidRPr="00953649">
        <w:rPr>
          <w:sz w:val="20"/>
          <w:szCs w:val="20"/>
        </w:rPr>
        <w:br/>
        <w:t xml:space="preserve">№ 18/2      от  26.04.2021                                                                            </w:t>
      </w:r>
    </w:p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845"/>
        <w:gridCol w:w="1113"/>
        <w:gridCol w:w="1274"/>
        <w:gridCol w:w="1290"/>
        <w:gridCol w:w="75"/>
        <w:gridCol w:w="15"/>
        <w:gridCol w:w="830"/>
      </w:tblGrid>
      <w:tr w:rsidR="00953649" w:rsidRPr="00953649" w:rsidTr="009B7582">
        <w:trPr>
          <w:trHeight w:val="5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line="276" w:lineRule="auto"/>
              <w:rPr>
                <w:rFonts w:ascii="Calibri" w:eastAsia="Calibri" w:hAnsi="Calibri"/>
              </w:rPr>
            </w:pPr>
          </w:p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53649">
              <w:t xml:space="preserve">            КБК РФ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line="276" w:lineRule="auto"/>
              <w:rPr>
                <w:rFonts w:ascii="Calibri" w:eastAsia="Calibri" w:hAnsi="Calibri"/>
              </w:rPr>
            </w:pPr>
          </w:p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53649">
              <w:t xml:space="preserve">                Наименование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line="276" w:lineRule="auto"/>
              <w:rPr>
                <w:rFonts w:ascii="Calibri" w:eastAsia="Calibri" w:hAnsi="Calibri"/>
              </w:rPr>
            </w:pPr>
          </w:p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 w:rsidRPr="00953649">
              <w:t>Утверж-дено</w:t>
            </w:r>
            <w:proofErr w:type="spellEnd"/>
            <w:proofErr w:type="gramEnd"/>
            <w:r w:rsidRPr="00953649">
              <w:t>, 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line="276" w:lineRule="auto"/>
              <w:rPr>
                <w:rFonts w:ascii="Calibri" w:eastAsia="Calibri" w:hAnsi="Calibri"/>
              </w:rPr>
            </w:pPr>
          </w:p>
          <w:p w:rsidR="00953649" w:rsidRPr="00953649" w:rsidRDefault="00953649" w:rsidP="00953649">
            <w:pPr>
              <w:spacing w:line="276" w:lineRule="auto"/>
            </w:pPr>
            <w:proofErr w:type="spellStart"/>
            <w:proofErr w:type="gramStart"/>
            <w:r w:rsidRPr="00953649">
              <w:t>Исполне</w:t>
            </w:r>
            <w:proofErr w:type="spellEnd"/>
            <w:r w:rsidRPr="00953649">
              <w:t>-но</w:t>
            </w:r>
            <w:proofErr w:type="gramEnd"/>
            <w:r w:rsidRPr="00953649">
              <w:t xml:space="preserve">, </w:t>
            </w:r>
          </w:p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53649">
              <w:t>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line="276" w:lineRule="auto"/>
              <w:rPr>
                <w:rFonts w:ascii="Calibri" w:eastAsia="Calibri" w:hAnsi="Calibri"/>
              </w:rPr>
            </w:pPr>
          </w:p>
          <w:p w:rsidR="00953649" w:rsidRPr="00953649" w:rsidRDefault="00953649" w:rsidP="00953649">
            <w:pPr>
              <w:spacing w:line="276" w:lineRule="auto"/>
            </w:pPr>
            <w:r w:rsidRPr="00953649">
              <w:t xml:space="preserve">% </w:t>
            </w:r>
          </w:p>
          <w:p w:rsidR="00953649" w:rsidRPr="00953649" w:rsidRDefault="00953649" w:rsidP="00953649">
            <w:pPr>
              <w:spacing w:line="276" w:lineRule="auto"/>
            </w:pPr>
            <w:proofErr w:type="spellStart"/>
            <w:r w:rsidRPr="00953649">
              <w:t>Исполне</w:t>
            </w:r>
            <w:proofErr w:type="spellEnd"/>
            <w:r w:rsidRPr="00953649">
              <w:t>-</w:t>
            </w:r>
          </w:p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953649">
              <w:t>ния</w:t>
            </w:r>
            <w:proofErr w:type="spellEnd"/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uppressAutoHyphens w:val="0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  <w:p w:rsidR="00953649" w:rsidRPr="00953649" w:rsidRDefault="00953649" w:rsidP="00953649">
            <w:pPr>
              <w:suppressAutoHyphens w:val="0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  <w:p w:rsidR="00953649" w:rsidRPr="00953649" w:rsidRDefault="00953649" w:rsidP="00953649">
            <w:pPr>
              <w:suppressAutoHyphens w:val="0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53649" w:rsidRPr="00953649" w:rsidTr="009B758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000 101 02000 01 0000 000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1461,0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123,2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31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000 105 03000 01 0000 110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791,0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472,7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2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000 1 06  01030 10 0000 110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2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000 1 06  06040 00 0000 110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23,4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2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000 1 06  06030030000  110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 xml:space="preserve">Земельный налог с </w:t>
            </w:r>
            <w:proofErr w:type="spellStart"/>
            <w:r w:rsidRPr="00953649">
              <w:rPr>
                <w:b/>
                <w:sz w:val="20"/>
                <w:szCs w:val="20"/>
              </w:rPr>
              <w:t>физ</w:t>
            </w:r>
            <w:proofErr w:type="gramStart"/>
            <w:r w:rsidRPr="00953649">
              <w:rPr>
                <w:b/>
                <w:sz w:val="20"/>
                <w:szCs w:val="20"/>
              </w:rPr>
              <w:t>.л</w:t>
            </w:r>
            <w:proofErr w:type="gramEnd"/>
            <w:r w:rsidRPr="00953649">
              <w:rPr>
                <w:b/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1344,0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000 1 03 02230 01 0000 110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 xml:space="preserve"> </w:t>
            </w:r>
            <w:r w:rsidRPr="00953649">
              <w:rPr>
                <w:b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692,0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151,7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212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53649">
              <w:rPr>
                <w:b/>
                <w:sz w:val="20"/>
                <w:szCs w:val="20"/>
              </w:rPr>
              <w:t>000 1 03 02240 01 0000 110</w:t>
            </w:r>
          </w:p>
          <w:p w:rsidR="00953649" w:rsidRPr="00953649" w:rsidRDefault="00953649" w:rsidP="0095364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953649">
              <w:rPr>
                <w:b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3649">
              <w:rPr>
                <w:b/>
                <w:sz w:val="18"/>
                <w:szCs w:val="18"/>
              </w:rPr>
              <w:t>инжекторных</w:t>
            </w:r>
            <w:proofErr w:type="spellEnd"/>
            <w:r w:rsidRPr="00953649">
              <w:rPr>
                <w:b/>
                <w:sz w:val="18"/>
                <w:szCs w:val="1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000 1 03 02250 01 0000 110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953649">
              <w:rPr>
                <w:b/>
                <w:sz w:val="18"/>
                <w:szCs w:val="18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911,0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22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000 1 03 02260 01 0000 110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Доходы от уплаты акцизов на прямогонный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-99,0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-27,0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000116 51000 02 0000 140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953649">
              <w:rPr>
                <w:b/>
                <w:sz w:val="18"/>
                <w:szCs w:val="18"/>
              </w:rPr>
              <w:t>Денежные взыскани</w:t>
            </w:r>
            <w:proofErr w:type="gramStart"/>
            <w:r w:rsidRPr="00953649">
              <w:rPr>
                <w:b/>
                <w:sz w:val="18"/>
                <w:szCs w:val="18"/>
              </w:rPr>
              <w:t>я(</w:t>
            </w:r>
            <w:proofErr w:type="gramEnd"/>
            <w:r w:rsidRPr="00953649">
              <w:rPr>
                <w:b/>
                <w:sz w:val="18"/>
                <w:szCs w:val="18"/>
              </w:rPr>
              <w:t xml:space="preserve">штрафы),установленные </w:t>
            </w:r>
            <w:r w:rsidRPr="00953649">
              <w:rPr>
                <w:b/>
                <w:sz w:val="18"/>
                <w:szCs w:val="18"/>
              </w:rPr>
              <w:lastRenderedPageBreak/>
              <w:t>законами субъектов Российской Федерации за несоблюдение муниципальных правовых актов, зачисляемые в бюджет поселения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lastRenderedPageBreak/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15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lastRenderedPageBreak/>
              <w:t>000 111 00000 00 0000 000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953649">
              <w:rPr>
                <w:b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 находящиеся в собственности поселений </w:t>
            </w:r>
            <w:proofErr w:type="gramStart"/>
            <w:r w:rsidRPr="00953649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953649">
              <w:rPr>
                <w:b/>
                <w:sz w:val="18"/>
                <w:szCs w:val="18"/>
              </w:rPr>
              <w:t xml:space="preserve">за исключением земельных участков муниципальных автономных учреждений)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20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947108040200 10 000 110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2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5792,0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992,9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2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2450,9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356,8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2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9770202015001 10 0000 150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1264,0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316,0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6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947 20235118100000150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75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53649">
              <w:rPr>
                <w:b/>
                <w:sz w:val="20"/>
                <w:szCs w:val="20"/>
              </w:rPr>
              <w:t>947202 30024 10 0000 150</w:t>
            </w:r>
          </w:p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8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947020240014100000150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1038,0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61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53649">
              <w:rPr>
                <w:b/>
                <w:sz w:val="20"/>
                <w:szCs w:val="20"/>
              </w:rPr>
              <w:t>9472070502010 0000 150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53649">
              <w:rPr>
                <w:b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8242,9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1349,7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:rsidR="00953649" w:rsidRPr="00953649" w:rsidRDefault="00953649" w:rsidP="00953649">
      <w:pPr>
        <w:rPr>
          <w:rFonts w:ascii="Calibri" w:eastAsia="Calibri" w:hAnsi="Calibri"/>
          <w:sz w:val="22"/>
          <w:szCs w:val="22"/>
          <w:lang w:eastAsia="en-US"/>
        </w:rPr>
      </w:pPr>
      <w:r w:rsidRPr="00953649">
        <w:t xml:space="preserve">                                                                                       </w:t>
      </w:r>
    </w:p>
    <w:p w:rsidR="00953649" w:rsidRPr="00953649" w:rsidRDefault="00953649" w:rsidP="00953649">
      <w:pPr>
        <w:jc w:val="right"/>
      </w:pPr>
      <w:r w:rsidRPr="00953649">
        <w:t xml:space="preserve">     </w:t>
      </w:r>
    </w:p>
    <w:p w:rsidR="00953649" w:rsidRPr="00953649" w:rsidRDefault="00953649" w:rsidP="00953649">
      <w:pPr>
        <w:jc w:val="right"/>
      </w:pPr>
    </w:p>
    <w:p w:rsidR="00953649" w:rsidRPr="00953649" w:rsidRDefault="00953649" w:rsidP="00953649">
      <w:pPr>
        <w:jc w:val="right"/>
      </w:pPr>
    </w:p>
    <w:p w:rsidR="00953649" w:rsidRPr="00953649" w:rsidRDefault="00953649" w:rsidP="00953649">
      <w:pPr>
        <w:jc w:val="right"/>
      </w:pPr>
    </w:p>
    <w:p w:rsidR="00953649" w:rsidRPr="00953649" w:rsidRDefault="00953649" w:rsidP="00953649">
      <w:pPr>
        <w:jc w:val="right"/>
      </w:pPr>
    </w:p>
    <w:p w:rsidR="00953649" w:rsidRPr="00953649" w:rsidRDefault="00953649" w:rsidP="00953649">
      <w:pPr>
        <w:jc w:val="right"/>
      </w:pPr>
    </w:p>
    <w:p w:rsidR="00953649" w:rsidRPr="00953649" w:rsidRDefault="00953649" w:rsidP="00953649">
      <w:pPr>
        <w:jc w:val="right"/>
      </w:pPr>
    </w:p>
    <w:p w:rsidR="00953649" w:rsidRPr="00953649" w:rsidRDefault="00953649" w:rsidP="00953649">
      <w:pPr>
        <w:jc w:val="right"/>
      </w:pPr>
    </w:p>
    <w:p w:rsidR="00953649" w:rsidRPr="00953649" w:rsidRDefault="00953649" w:rsidP="00953649">
      <w:pPr>
        <w:jc w:val="right"/>
      </w:pPr>
      <w:r w:rsidRPr="00953649">
        <w:lastRenderedPageBreak/>
        <w:t xml:space="preserve">  ПРИЛОЖЕНИЕ № 2</w:t>
      </w:r>
    </w:p>
    <w:p w:rsidR="00953649" w:rsidRPr="00953649" w:rsidRDefault="00953649" w:rsidP="00953649">
      <w:pPr>
        <w:jc w:val="right"/>
      </w:pPr>
      <w:r w:rsidRPr="00953649">
        <w:t>К решению Совета Куликовского сельского поселения</w:t>
      </w:r>
    </w:p>
    <w:p w:rsidR="00953649" w:rsidRPr="00953649" w:rsidRDefault="00953649" w:rsidP="00953649">
      <w:pPr>
        <w:jc w:val="right"/>
        <w:rPr>
          <w:lang w:val="en-US"/>
        </w:rPr>
      </w:pPr>
      <w:r w:rsidRPr="00953649">
        <w:t xml:space="preserve">№ </w:t>
      </w:r>
      <w:r w:rsidRPr="00953649">
        <w:rPr>
          <w:lang w:val="en-US"/>
        </w:rPr>
        <w:t xml:space="preserve"> </w:t>
      </w:r>
      <w:r w:rsidRPr="00953649">
        <w:t xml:space="preserve">18/2 от </w:t>
      </w:r>
      <w:r w:rsidRPr="00953649">
        <w:rPr>
          <w:lang w:val="en-US"/>
        </w:rPr>
        <w:t xml:space="preserve"> </w:t>
      </w:r>
      <w:r w:rsidRPr="00953649">
        <w:t>26</w:t>
      </w:r>
      <w:r w:rsidRPr="00953649">
        <w:rPr>
          <w:lang w:val="en-US"/>
        </w:rPr>
        <w:t>.04.20</w:t>
      </w:r>
      <w:r w:rsidRPr="00953649">
        <w:t xml:space="preserve">21г.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534"/>
        <w:gridCol w:w="1276"/>
        <w:gridCol w:w="1276"/>
        <w:gridCol w:w="1558"/>
      </w:tblGrid>
      <w:tr w:rsidR="00953649" w:rsidRPr="00953649" w:rsidTr="009B7582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53649">
              <w:t xml:space="preserve"> КБК РФ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line="276" w:lineRule="auto"/>
              <w:rPr>
                <w:rFonts w:ascii="Calibri" w:eastAsia="Calibri" w:hAnsi="Calibri"/>
              </w:rPr>
            </w:pPr>
          </w:p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53649">
              <w:t xml:space="preserve">         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line="276" w:lineRule="auto"/>
              <w:rPr>
                <w:rFonts w:ascii="Calibri" w:eastAsia="Calibri" w:hAnsi="Calibri"/>
              </w:rPr>
            </w:pPr>
          </w:p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53649">
              <w:rPr>
                <w:sz w:val="20"/>
                <w:szCs w:val="20"/>
              </w:rPr>
              <w:t>Утвержде</w:t>
            </w:r>
            <w:proofErr w:type="spellEnd"/>
            <w:r w:rsidRPr="00953649">
              <w:rPr>
                <w:sz w:val="20"/>
                <w:szCs w:val="20"/>
              </w:rPr>
              <w:t>-но</w:t>
            </w:r>
            <w:proofErr w:type="gramEnd"/>
            <w:r w:rsidRPr="00953649">
              <w:rPr>
                <w:sz w:val="20"/>
                <w:szCs w:val="20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line="276" w:lineRule="auto"/>
              <w:rPr>
                <w:rFonts w:ascii="Calibri" w:eastAsia="Calibri" w:hAnsi="Calibri"/>
              </w:rPr>
            </w:pPr>
          </w:p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sz w:val="20"/>
                <w:szCs w:val="20"/>
              </w:rPr>
              <w:t>Исполнено, 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line="276" w:lineRule="auto"/>
              <w:rPr>
                <w:rFonts w:ascii="Calibri" w:eastAsia="Calibri" w:hAnsi="Calibri"/>
              </w:rPr>
            </w:pPr>
          </w:p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sz w:val="20"/>
                <w:szCs w:val="20"/>
              </w:rPr>
              <w:t>% исполнения</w:t>
            </w:r>
          </w:p>
        </w:tc>
      </w:tr>
      <w:tr w:rsidR="00953649" w:rsidRPr="00953649" w:rsidTr="009B7582">
        <w:trPr>
          <w:trHeight w:val="3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4295,2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879,2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3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sz w:val="20"/>
                <w:szCs w:val="20"/>
              </w:rPr>
              <w:t>0102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821,0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138,3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4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sz w:val="20"/>
                <w:szCs w:val="20"/>
              </w:rPr>
              <w:t>0104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sz w:val="20"/>
                <w:szCs w:val="20"/>
              </w:rPr>
              <w:t>Функционирование Правительства РФ, местного 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1243,2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262,3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25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sz w:val="20"/>
                <w:szCs w:val="20"/>
              </w:rPr>
              <w:t>0106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22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sz w:val="20"/>
                <w:szCs w:val="20"/>
              </w:rPr>
              <w:t>0113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sz w:val="20"/>
                <w:szCs w:val="20"/>
              </w:rPr>
              <w:t>Хозяйственная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2196,9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478,6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3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25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sz w:val="20"/>
                <w:szCs w:val="20"/>
              </w:rPr>
              <w:t>0203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sz w:val="20"/>
                <w:szCs w:val="20"/>
              </w:rPr>
              <w:t xml:space="preserve">Мобилизационная и </w:t>
            </w:r>
            <w:proofErr w:type="spellStart"/>
            <w:r w:rsidRPr="00953649">
              <w:rPr>
                <w:sz w:val="20"/>
                <w:szCs w:val="20"/>
              </w:rPr>
              <w:t>внутривойсковая</w:t>
            </w:r>
            <w:proofErr w:type="spellEnd"/>
            <w:r w:rsidRPr="00953649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2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25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112,7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2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53649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53649">
              <w:rPr>
                <w:b/>
                <w:sz w:val="20"/>
                <w:szCs w:val="20"/>
              </w:rPr>
              <w:t>Прочие работы и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1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71,3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50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sz w:val="20"/>
                <w:szCs w:val="20"/>
              </w:rPr>
              <w:t>0503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853,2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71,3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3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1665,7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355,0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3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sz w:val="20"/>
                <w:szCs w:val="20"/>
              </w:rPr>
              <w:t>0801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1665,7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sz w:val="20"/>
                <w:szCs w:val="20"/>
                <w:lang w:eastAsia="en-US"/>
              </w:rPr>
              <w:t>355,0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2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89,6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19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rPr>
                <w:b/>
                <w:sz w:val="20"/>
                <w:szCs w:val="20"/>
              </w:rPr>
            </w:pPr>
            <w:r w:rsidRPr="00953649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rPr>
                <w:b/>
                <w:sz w:val="20"/>
                <w:szCs w:val="20"/>
              </w:rPr>
            </w:pPr>
            <w:r w:rsidRPr="00953649">
              <w:rPr>
                <w:b/>
                <w:sz w:val="20"/>
                <w:szCs w:val="20"/>
              </w:rPr>
              <w:t xml:space="preserve">Пособие по </w:t>
            </w:r>
            <w:proofErr w:type="spellStart"/>
            <w:r w:rsidRPr="00953649">
              <w:rPr>
                <w:b/>
                <w:sz w:val="20"/>
                <w:szCs w:val="20"/>
              </w:rPr>
              <w:t>соц</w:t>
            </w:r>
            <w:proofErr w:type="gramStart"/>
            <w:r w:rsidRPr="00953649">
              <w:rPr>
                <w:b/>
                <w:sz w:val="20"/>
                <w:szCs w:val="20"/>
              </w:rPr>
              <w:t>.п</w:t>
            </w:r>
            <w:proofErr w:type="gramEnd"/>
            <w:r w:rsidRPr="00953649">
              <w:rPr>
                <w:b/>
                <w:sz w:val="20"/>
                <w:szCs w:val="20"/>
              </w:rPr>
              <w:t>омощи</w:t>
            </w:r>
            <w:proofErr w:type="spellEnd"/>
            <w:r w:rsidRPr="00953649">
              <w:rPr>
                <w:b/>
                <w:sz w:val="20"/>
                <w:szCs w:val="20"/>
              </w:rPr>
              <w:t xml:space="preserve">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3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1202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53649" w:rsidRPr="00953649" w:rsidTr="009B7582">
        <w:trPr>
          <w:trHeight w:val="3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8854,9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536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1547,7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9" w:rsidRPr="00953649" w:rsidRDefault="00953649" w:rsidP="00953649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:rsidR="00953649" w:rsidRPr="00953649" w:rsidRDefault="00953649" w:rsidP="009E5774">
      <w:pPr>
        <w:jc w:val="both"/>
      </w:pPr>
      <w:bookmarkStart w:id="0" w:name="_GoBack"/>
      <w:bookmarkEnd w:id="0"/>
    </w:p>
    <w:sectPr w:rsidR="00953649" w:rsidRPr="0095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A2F"/>
    <w:multiLevelType w:val="multilevel"/>
    <w:tmpl w:val="77F425B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9257675"/>
    <w:multiLevelType w:val="hybridMultilevel"/>
    <w:tmpl w:val="68F890BA"/>
    <w:lvl w:ilvl="0" w:tplc="2B9A416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44506"/>
    <w:multiLevelType w:val="hybridMultilevel"/>
    <w:tmpl w:val="C25CFCC4"/>
    <w:lvl w:ilvl="0" w:tplc="70DC216E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04"/>
    <w:rsid w:val="00582E4C"/>
    <w:rsid w:val="0067425A"/>
    <w:rsid w:val="008A5C04"/>
    <w:rsid w:val="00953649"/>
    <w:rsid w:val="009D751B"/>
    <w:rsid w:val="009E5774"/>
    <w:rsid w:val="00C2409C"/>
    <w:rsid w:val="00CF37D2"/>
    <w:rsid w:val="00D9433E"/>
    <w:rsid w:val="00DA102B"/>
    <w:rsid w:val="00F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0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A5C04"/>
    <w:rPr>
      <w:rFonts w:eastAsia="Times New Roman"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8A5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0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A5C04"/>
    <w:rPr>
      <w:rFonts w:eastAsia="Times New Roman"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8A5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</dc:creator>
  <cp:lastModifiedBy>Lenovo</cp:lastModifiedBy>
  <cp:revision>2</cp:revision>
  <dcterms:created xsi:type="dcterms:W3CDTF">2021-05-12T11:39:00Z</dcterms:created>
  <dcterms:modified xsi:type="dcterms:W3CDTF">2021-05-12T11:39:00Z</dcterms:modified>
</cp:coreProperties>
</file>